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8C7" w:rsidRPr="007510F7" w:rsidRDefault="003B78C7" w:rsidP="003B78C7">
      <w:pPr>
        <w:pStyle w:val="NormalWeb"/>
        <w:jc w:val="center"/>
        <w:rPr>
          <w:rStyle w:val="content1"/>
          <w:rFonts w:ascii="Times New Roman" w:hAnsi="Times New Roman" w:cs="Times New Roman"/>
          <w:b/>
          <w:sz w:val="32"/>
          <w:szCs w:val="32"/>
        </w:rPr>
      </w:pPr>
      <w:smartTag w:uri="urn:schemas-microsoft-com:office:smarttags" w:element="place">
        <w:smartTag w:uri="urn:schemas-microsoft-com:office:smarttags" w:element="PlaceName">
          <w:r w:rsidRPr="007510F7">
            <w:rPr>
              <w:rStyle w:val="content1"/>
              <w:rFonts w:ascii="Times New Roman" w:hAnsi="Times New Roman" w:cs="Times New Roman"/>
              <w:b/>
              <w:sz w:val="32"/>
              <w:szCs w:val="32"/>
            </w:rPr>
            <w:t>HARRISON</w:t>
          </w:r>
        </w:smartTag>
        <w:r w:rsidRPr="007510F7">
          <w:rPr>
            <w:rStyle w:val="content1"/>
            <w:rFonts w:ascii="Times New Roman" w:hAnsi="Times New Roman" w:cs="Times New Roman"/>
            <w:b/>
            <w:sz w:val="32"/>
            <w:szCs w:val="32"/>
          </w:rPr>
          <w:t xml:space="preserve"> </w:t>
        </w:r>
        <w:smartTag w:uri="urn:schemas-microsoft-com:office:smarttags" w:element="PlaceType">
          <w:r w:rsidRPr="007510F7">
            <w:rPr>
              <w:rStyle w:val="content1"/>
              <w:rFonts w:ascii="Times New Roman" w:hAnsi="Times New Roman" w:cs="Times New Roman"/>
              <w:b/>
              <w:sz w:val="32"/>
              <w:szCs w:val="32"/>
            </w:rPr>
            <w:t>COUNTY</w:t>
          </w:r>
        </w:smartTag>
      </w:smartTag>
      <w:r w:rsidRPr="007510F7">
        <w:rPr>
          <w:rStyle w:val="content1"/>
          <w:rFonts w:ascii="Times New Roman" w:hAnsi="Times New Roman" w:cs="Times New Roman"/>
          <w:b/>
          <w:sz w:val="32"/>
          <w:szCs w:val="32"/>
        </w:rPr>
        <w:t xml:space="preserve"> COMMUNITY FOUNDATION</w:t>
      </w:r>
    </w:p>
    <w:p w:rsidR="00063311" w:rsidRPr="007510F7" w:rsidRDefault="00683247" w:rsidP="00FA1A85">
      <w:pPr>
        <w:pStyle w:val="NormalWeb"/>
        <w:spacing w:after="0" w:afterAutospacing="0"/>
        <w:jc w:val="center"/>
        <w:rPr>
          <w:rStyle w:val="content1"/>
          <w:rFonts w:ascii="Times New Roman" w:hAnsi="Times New Roman" w:cs="Times New Roman"/>
          <w:b/>
          <w:sz w:val="28"/>
          <w:szCs w:val="28"/>
        </w:rPr>
      </w:pPr>
      <w:r w:rsidRPr="007510F7">
        <w:rPr>
          <w:rStyle w:val="content1"/>
          <w:rFonts w:ascii="Times New Roman" w:hAnsi="Times New Roman" w:cs="Times New Roman"/>
          <w:b/>
          <w:sz w:val="28"/>
          <w:szCs w:val="28"/>
        </w:rPr>
        <w:t>Non-Discrimination Policy</w:t>
      </w:r>
    </w:p>
    <w:p w:rsidR="00FA1A85" w:rsidRPr="007510F7" w:rsidRDefault="00F90D74" w:rsidP="00FA1A85">
      <w:pPr>
        <w:pStyle w:val="NormalWeb"/>
        <w:spacing w:before="0" w:beforeAutospacing="0" w:after="0" w:afterAutospacing="0"/>
        <w:jc w:val="center"/>
        <w:rPr>
          <w:rStyle w:val="content1"/>
          <w:rFonts w:ascii="Times New Roman" w:hAnsi="Times New Roman" w:cs="Times New Roman"/>
          <w:b/>
        </w:rPr>
      </w:pPr>
      <w:r w:rsidRPr="00C508B1">
        <w:rPr>
          <w:rStyle w:val="content1"/>
          <w:rFonts w:ascii="Times New Roman" w:hAnsi="Times New Roman" w:cs="Times New Roman"/>
          <w:b/>
          <w:sz w:val="24"/>
        </w:rPr>
        <w:t>April 5, 2021</w:t>
      </w:r>
    </w:p>
    <w:p w:rsidR="00200491" w:rsidRDefault="00200491" w:rsidP="009711E3">
      <w:pPr>
        <w:pStyle w:val="xmsonormal"/>
        <w:shd w:val="clear" w:color="auto" w:fill="FFFFFF"/>
        <w:spacing w:before="0" w:beforeAutospacing="0" w:after="0" w:afterAutospacing="0" w:line="235" w:lineRule="atLeast"/>
        <w:rPr>
          <w:color w:val="000000"/>
          <w:highlight w:val="lightGray"/>
          <w:bdr w:val="none" w:sz="0" w:space="0" w:color="auto" w:frame="1"/>
        </w:rPr>
      </w:pPr>
    </w:p>
    <w:p w:rsidR="009711E3" w:rsidRPr="00A418AC" w:rsidRDefault="009711E3" w:rsidP="009711E3">
      <w:pPr>
        <w:pStyle w:val="xmsonormal"/>
        <w:shd w:val="clear" w:color="auto" w:fill="FFFFFF"/>
        <w:spacing w:before="0" w:beforeAutospacing="0" w:after="0" w:afterAutospacing="0" w:line="235" w:lineRule="atLeast"/>
        <w:rPr>
          <w:color w:val="000000"/>
          <w:bdr w:val="none" w:sz="0" w:space="0" w:color="auto" w:frame="1"/>
        </w:rPr>
      </w:pPr>
      <w:r w:rsidRPr="00A418AC">
        <w:rPr>
          <w:color w:val="000000"/>
          <w:bdr w:val="none" w:sz="0" w:space="0" w:color="auto" w:frame="1"/>
        </w:rPr>
        <w:t>The Harrison County Community Foundation is committed to equity in the delivery of our grants, sc</w:t>
      </w:r>
      <w:bookmarkStart w:id="0" w:name="_GoBack"/>
      <w:bookmarkEnd w:id="0"/>
      <w:r w:rsidRPr="00A418AC">
        <w:rPr>
          <w:color w:val="000000"/>
          <w:bdr w:val="none" w:sz="0" w:space="0" w:color="auto" w:frame="1"/>
        </w:rPr>
        <w:t>holarships, programs, and services. In addition, our policy, as required by law, provides equal employment opportunities be available to all persons without regard to race, sex, age, color, religion, national origin, disability, citizenship status, or any other category protected under state or local law. This policy applies to employees and applicants and to all phases of employment. </w:t>
      </w:r>
    </w:p>
    <w:p w:rsidR="00F90D74" w:rsidRPr="00A418AC" w:rsidRDefault="00F90D74" w:rsidP="009711E3">
      <w:pPr>
        <w:pStyle w:val="xmsonormal"/>
        <w:shd w:val="clear" w:color="auto" w:fill="FFFFFF"/>
        <w:spacing w:before="0" w:beforeAutospacing="0" w:after="0" w:afterAutospacing="0" w:line="235" w:lineRule="atLeast"/>
        <w:rPr>
          <w:color w:val="000000"/>
          <w:bdr w:val="none" w:sz="0" w:space="0" w:color="auto" w:frame="1"/>
        </w:rPr>
      </w:pPr>
    </w:p>
    <w:p w:rsidR="007510F7" w:rsidRDefault="00F90D74" w:rsidP="009711E3">
      <w:pPr>
        <w:pStyle w:val="xmsonormal"/>
        <w:shd w:val="clear" w:color="auto" w:fill="FFFFFF"/>
        <w:spacing w:before="0" w:beforeAutospacing="0" w:after="0" w:afterAutospacing="0" w:line="235" w:lineRule="atLeast"/>
        <w:rPr>
          <w:color w:val="000000"/>
          <w:shd w:val="clear" w:color="auto" w:fill="FFFFFF"/>
        </w:rPr>
      </w:pPr>
      <w:r w:rsidRPr="00A418AC">
        <w:rPr>
          <w:color w:val="000000"/>
          <w:shd w:val="clear" w:color="auto" w:fill="FFFFFF"/>
        </w:rPr>
        <w:t>In providing grant making resources to the community, HCCF recognizes each nonprofit entity has their own policies and procedures in carrying out their mission, and as such, HCCF does not have the authority to control those other nonprofit entities</w:t>
      </w:r>
      <w:r w:rsidR="00181837" w:rsidRPr="00A418AC">
        <w:rPr>
          <w:color w:val="000000"/>
          <w:shd w:val="clear" w:color="auto" w:fill="FFFFFF"/>
        </w:rPr>
        <w:t>’</w:t>
      </w:r>
      <w:r w:rsidRPr="00A418AC">
        <w:rPr>
          <w:color w:val="000000"/>
          <w:shd w:val="clear" w:color="auto" w:fill="FFFFFF"/>
        </w:rPr>
        <w:t xml:space="preserve"> policies and procedures. However, HCCF reserves the right, in its sole discretion, to refuse to award its grants to other nonprofit entities whose policies or procedures appear to be applied in a manner that is illegal, unethical, or against public policy.</w:t>
      </w:r>
      <w:r w:rsidRPr="00D11F99">
        <w:rPr>
          <w:color w:val="000000"/>
          <w:shd w:val="clear" w:color="auto" w:fill="FFFFFF"/>
        </w:rPr>
        <w:t xml:space="preserve">  </w:t>
      </w:r>
    </w:p>
    <w:p w:rsidR="00A418AC" w:rsidRPr="00D11F99" w:rsidRDefault="00A418AC" w:rsidP="009711E3">
      <w:pPr>
        <w:pStyle w:val="xmsonormal"/>
        <w:shd w:val="clear" w:color="auto" w:fill="FFFFFF"/>
        <w:spacing w:before="0" w:beforeAutospacing="0" w:after="0" w:afterAutospacing="0" w:line="235" w:lineRule="atLeast"/>
        <w:rPr>
          <w:color w:val="000000"/>
          <w:shd w:val="clear" w:color="auto" w:fill="FFFFFF"/>
        </w:rPr>
      </w:pPr>
    </w:p>
    <w:p w:rsidR="00F90D74" w:rsidRDefault="00F90D74" w:rsidP="009711E3">
      <w:pPr>
        <w:pStyle w:val="xmsonormal"/>
        <w:shd w:val="clear" w:color="auto" w:fill="FFFFFF"/>
        <w:spacing w:before="0" w:beforeAutospacing="0" w:after="0" w:afterAutospacing="0" w:line="235" w:lineRule="atLeast"/>
        <w:rPr>
          <w:color w:val="000000"/>
          <w:sz w:val="22"/>
          <w:szCs w:val="22"/>
        </w:rPr>
      </w:pPr>
    </w:p>
    <w:p w:rsidR="00F90D74" w:rsidRDefault="00F90D74" w:rsidP="00F90D74">
      <w:pPr>
        <w:pStyle w:val="xmsonormal"/>
        <w:shd w:val="clear" w:color="auto" w:fill="FFFFFF"/>
        <w:spacing w:before="0" w:beforeAutospacing="0" w:after="0" w:afterAutospacing="0" w:line="235" w:lineRule="atLeast"/>
        <w:jc w:val="center"/>
        <w:rPr>
          <w:rStyle w:val="content1"/>
          <w:rFonts w:ascii="Times New Roman" w:hAnsi="Times New Roman" w:cs="Times New Roman"/>
          <w:b/>
        </w:rPr>
      </w:pPr>
      <w:r w:rsidRPr="007510F7">
        <w:rPr>
          <w:rStyle w:val="content1"/>
          <w:rFonts w:ascii="Times New Roman" w:hAnsi="Times New Roman" w:cs="Times New Roman"/>
          <w:b/>
        </w:rPr>
        <w:t>Adopted 1/8/2007</w:t>
      </w:r>
    </w:p>
    <w:p w:rsidR="00F90D74" w:rsidRDefault="00F90D74" w:rsidP="00F90D74">
      <w:pPr>
        <w:pStyle w:val="xmsonormal"/>
        <w:shd w:val="clear" w:color="auto" w:fill="FFFFFF"/>
        <w:spacing w:before="0" w:beforeAutospacing="0" w:after="0" w:afterAutospacing="0" w:line="235" w:lineRule="atLeast"/>
        <w:jc w:val="center"/>
        <w:rPr>
          <w:rStyle w:val="content1"/>
          <w:rFonts w:ascii="Times New Roman" w:hAnsi="Times New Roman" w:cs="Times New Roman"/>
          <w:b/>
        </w:rPr>
      </w:pPr>
      <w:r>
        <w:rPr>
          <w:rStyle w:val="content1"/>
          <w:rFonts w:ascii="Times New Roman" w:hAnsi="Times New Roman" w:cs="Times New Roman"/>
          <w:b/>
        </w:rPr>
        <w:t>Amended 4/5/2021</w:t>
      </w:r>
    </w:p>
    <w:p w:rsidR="00A418AC" w:rsidRDefault="00A418AC" w:rsidP="00F90D74">
      <w:pPr>
        <w:pStyle w:val="xmsonormal"/>
        <w:shd w:val="clear" w:color="auto" w:fill="FFFFFF"/>
        <w:spacing w:before="0" w:beforeAutospacing="0" w:after="0" w:afterAutospacing="0" w:line="235" w:lineRule="atLeast"/>
        <w:jc w:val="center"/>
        <w:rPr>
          <w:color w:val="000000"/>
          <w:sz w:val="22"/>
          <w:szCs w:val="22"/>
        </w:rPr>
      </w:pPr>
    </w:p>
    <w:p w:rsidR="00A418AC" w:rsidRPr="007510F7" w:rsidRDefault="00A418AC" w:rsidP="00F90D74">
      <w:pPr>
        <w:pStyle w:val="xmsonormal"/>
        <w:shd w:val="clear" w:color="auto" w:fill="FFFFFF"/>
        <w:spacing w:before="0" w:beforeAutospacing="0" w:after="0" w:afterAutospacing="0" w:line="235" w:lineRule="atLeast"/>
        <w:jc w:val="center"/>
        <w:rPr>
          <w:color w:val="000000"/>
          <w:sz w:val="22"/>
          <w:szCs w:val="22"/>
        </w:rPr>
      </w:pPr>
    </w:p>
    <w:p w:rsidR="007510F7" w:rsidRPr="007510F7" w:rsidRDefault="007510F7" w:rsidP="009711E3">
      <w:pPr>
        <w:pStyle w:val="xmsonormal"/>
        <w:shd w:val="clear" w:color="auto" w:fill="FFFFFF"/>
        <w:spacing w:before="0" w:beforeAutospacing="0" w:after="0" w:afterAutospacing="0" w:line="235" w:lineRule="atLeast"/>
        <w:rPr>
          <w:color w:val="000000"/>
          <w:sz w:val="22"/>
          <w:szCs w:val="22"/>
        </w:rPr>
      </w:pPr>
    </w:p>
    <w:p w:rsidR="007510F7" w:rsidRPr="007510F7" w:rsidRDefault="007510F7" w:rsidP="007510F7">
      <w:pPr>
        <w:pStyle w:val="xmsonormal"/>
        <w:shd w:val="clear" w:color="auto" w:fill="FFFFFF"/>
        <w:spacing w:before="0" w:beforeAutospacing="0" w:after="0" w:afterAutospacing="0" w:line="235" w:lineRule="atLeast"/>
        <w:jc w:val="right"/>
        <w:rPr>
          <w:color w:val="000000"/>
          <w:sz w:val="18"/>
          <w:szCs w:val="18"/>
        </w:rPr>
      </w:pPr>
      <w:r w:rsidRPr="007510F7">
        <w:rPr>
          <w:color w:val="000000"/>
          <w:sz w:val="18"/>
          <w:szCs w:val="18"/>
        </w:rPr>
        <w:t xml:space="preserve">File:  Non-Discrimination Policy </w:t>
      </w:r>
      <w:r w:rsidR="00A418AC">
        <w:rPr>
          <w:color w:val="000000"/>
          <w:sz w:val="18"/>
          <w:szCs w:val="18"/>
        </w:rPr>
        <w:t>210405</w:t>
      </w:r>
    </w:p>
    <w:p w:rsidR="009711E3" w:rsidRPr="00133C57" w:rsidRDefault="009711E3" w:rsidP="00582150">
      <w:pPr>
        <w:pStyle w:val="NormalWeb"/>
      </w:pPr>
    </w:p>
    <w:p w:rsidR="00582150" w:rsidRPr="00133C57" w:rsidRDefault="00582150"/>
    <w:sectPr w:rsidR="00582150" w:rsidRPr="00133C57" w:rsidSect="00133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50"/>
    <w:rsid w:val="00063311"/>
    <w:rsid w:val="000D1B97"/>
    <w:rsid w:val="00133C57"/>
    <w:rsid w:val="00181837"/>
    <w:rsid w:val="001F6F51"/>
    <w:rsid w:val="00200491"/>
    <w:rsid w:val="003B78C7"/>
    <w:rsid w:val="00582150"/>
    <w:rsid w:val="005D1BCC"/>
    <w:rsid w:val="00683247"/>
    <w:rsid w:val="0070373E"/>
    <w:rsid w:val="007510F7"/>
    <w:rsid w:val="008A6C8A"/>
    <w:rsid w:val="008C0B82"/>
    <w:rsid w:val="009711E3"/>
    <w:rsid w:val="009F5180"/>
    <w:rsid w:val="00A418AC"/>
    <w:rsid w:val="00B6752E"/>
    <w:rsid w:val="00C508B1"/>
    <w:rsid w:val="00C83603"/>
    <w:rsid w:val="00D11F99"/>
    <w:rsid w:val="00D54147"/>
    <w:rsid w:val="00D9218A"/>
    <w:rsid w:val="00DF170D"/>
    <w:rsid w:val="00F2574E"/>
    <w:rsid w:val="00F90D74"/>
    <w:rsid w:val="00FA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FCF7E3F-5421-4224-99D3-19FC237B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yperlink16">
    <w:name w:val="Hyperlink16"/>
    <w:rsid w:val="00582150"/>
    <w:rPr>
      <w:rFonts w:ascii="Arial" w:hAnsi="Arial" w:cs="Arial" w:hint="default"/>
      <w:b w:val="0"/>
      <w:bCs w:val="0"/>
      <w:color w:val="0000FF"/>
      <w:sz w:val="20"/>
      <w:szCs w:val="20"/>
      <w:u w:val="single"/>
    </w:rPr>
  </w:style>
  <w:style w:type="paragraph" w:styleId="NormalWeb">
    <w:name w:val="Normal (Web)"/>
    <w:basedOn w:val="Normal"/>
    <w:rsid w:val="00582150"/>
    <w:pPr>
      <w:spacing w:before="100" w:beforeAutospacing="1" w:after="100" w:afterAutospacing="1"/>
    </w:pPr>
  </w:style>
  <w:style w:type="character" w:customStyle="1" w:styleId="publicheader1">
    <w:name w:val="publicheader1"/>
    <w:rsid w:val="00582150"/>
    <w:rPr>
      <w:rFonts w:ascii="Arial" w:hAnsi="Arial" w:cs="Arial" w:hint="default"/>
      <w:b/>
      <w:bCs/>
      <w:strike w:val="0"/>
      <w:dstrike w:val="0"/>
      <w:sz w:val="24"/>
      <w:szCs w:val="24"/>
      <w:u w:val="none"/>
      <w:effect w:val="none"/>
    </w:rPr>
  </w:style>
  <w:style w:type="character" w:customStyle="1" w:styleId="contentbold1">
    <w:name w:val="contentbold1"/>
    <w:rsid w:val="00582150"/>
    <w:rPr>
      <w:rFonts w:ascii="Arial" w:hAnsi="Arial" w:cs="Arial" w:hint="default"/>
      <w:b/>
      <w:bCs/>
      <w:strike w:val="0"/>
      <w:dstrike w:val="0"/>
      <w:sz w:val="20"/>
      <w:szCs w:val="20"/>
      <w:u w:val="none"/>
      <w:effect w:val="none"/>
    </w:rPr>
  </w:style>
  <w:style w:type="character" w:customStyle="1" w:styleId="content1">
    <w:name w:val="content1"/>
    <w:rsid w:val="00582150"/>
    <w:rPr>
      <w:rFonts w:ascii="Arial" w:hAnsi="Arial" w:cs="Arial" w:hint="default"/>
      <w:b w:val="0"/>
      <w:bCs w:val="0"/>
      <w:strike w:val="0"/>
      <w:dstrike w:val="0"/>
      <w:sz w:val="20"/>
      <w:szCs w:val="20"/>
      <w:u w:val="none"/>
      <w:effect w:val="none"/>
    </w:rPr>
  </w:style>
  <w:style w:type="character" w:styleId="Emphasis">
    <w:name w:val="Emphasis"/>
    <w:qFormat/>
    <w:rsid w:val="00582150"/>
    <w:rPr>
      <w:i/>
      <w:iCs/>
    </w:rPr>
  </w:style>
  <w:style w:type="paragraph" w:styleId="BalloonText">
    <w:name w:val="Balloon Text"/>
    <w:basedOn w:val="Normal"/>
    <w:semiHidden/>
    <w:rsid w:val="000D1B97"/>
    <w:rPr>
      <w:rFonts w:ascii="Tahoma" w:hAnsi="Tahoma" w:cs="Tahoma"/>
      <w:sz w:val="16"/>
      <w:szCs w:val="16"/>
    </w:rPr>
  </w:style>
  <w:style w:type="paragraph" w:customStyle="1" w:styleId="xmsonormal">
    <w:name w:val="x_msonormal"/>
    <w:basedOn w:val="Normal"/>
    <w:rsid w:val="009711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4ECD-8252-4F74-A061-36280337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Whistleblower Policy</vt:lpstr>
    </vt:vector>
  </TitlesOfParts>
  <Company>Harrison County Community Foundation</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Whistleblower Policy</dc:title>
  <dc:subject/>
  <dc:creator>steveg</dc:creator>
  <cp:keywords/>
  <cp:lastModifiedBy>Sarah T</cp:lastModifiedBy>
  <cp:revision>2</cp:revision>
  <cp:lastPrinted>2021-03-26T17:47:00Z</cp:lastPrinted>
  <dcterms:created xsi:type="dcterms:W3CDTF">2021-04-06T18:16:00Z</dcterms:created>
  <dcterms:modified xsi:type="dcterms:W3CDTF">2021-04-06T18:16:00Z</dcterms:modified>
</cp:coreProperties>
</file>